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25" w:rsidRDefault="00325A25">
      <w:r w:rsidRPr="00325A25">
        <w:t xml:space="preserve">PDF of the full 2018 </w:t>
      </w:r>
      <w:r w:rsidRPr="00325A25">
        <w:rPr>
          <w:i/>
        </w:rPr>
        <w:t>WTCA Trade and Investment Report</w:t>
      </w:r>
      <w:r>
        <w:t xml:space="preserve"> is</w:t>
      </w:r>
      <w:r w:rsidRPr="00325A25">
        <w:t xml:space="preserve"> available here: </w:t>
      </w:r>
      <w:r w:rsidR="00823048" w:rsidRPr="00823048">
        <w:t>https://issuu.com/wtca/docs/wtca2018_spanish?fr=sZGQ2MjMxODMwNg</w:t>
      </w:r>
      <w:bookmarkStart w:id="0" w:name="_GoBack"/>
      <w:bookmarkEnd w:id="0"/>
    </w:p>
    <w:sectPr w:rsidR="0032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25"/>
    <w:rsid w:val="0027284E"/>
    <w:rsid w:val="00325A25"/>
    <w:rsid w:val="00456AF6"/>
    <w:rsid w:val="007A03EA"/>
    <w:rsid w:val="0082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CEBD1-6370-4270-BFF0-900CEF98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Kasik</dc:creator>
  <cp:keywords/>
  <dc:description/>
  <cp:lastModifiedBy>Chanelle Kasik</cp:lastModifiedBy>
  <cp:revision>3</cp:revision>
  <dcterms:created xsi:type="dcterms:W3CDTF">2020-01-27T18:25:00Z</dcterms:created>
  <dcterms:modified xsi:type="dcterms:W3CDTF">2020-01-27T18:25:00Z</dcterms:modified>
</cp:coreProperties>
</file>